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32D66" w14:textId="77777777" w:rsidR="003072E2" w:rsidRDefault="003072E2" w:rsidP="007374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0BBE154" w14:textId="77777777" w:rsidR="003072E2" w:rsidRPr="00F62531" w:rsidRDefault="003072E2" w:rsidP="003072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32C016CD" w14:textId="77777777" w:rsidR="003072E2" w:rsidRPr="00F62531" w:rsidRDefault="003072E2" w:rsidP="003072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0E3794A9" w14:textId="77777777" w:rsidR="003072E2" w:rsidRDefault="003072E2" w:rsidP="003072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054ED73D" w14:textId="77777777" w:rsidR="003072E2" w:rsidRPr="00F62531" w:rsidRDefault="003072E2" w:rsidP="003072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3CA3E958" w14:textId="77777777" w:rsidR="003072E2" w:rsidRPr="00F62531" w:rsidRDefault="003072E2" w:rsidP="003072E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5B508A45" w14:textId="77777777" w:rsidR="000078D0" w:rsidRPr="000078D0" w:rsidRDefault="000078D0" w:rsidP="000078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F62531">
        <w:rPr>
          <w:rFonts w:ascii="Times New Roman" w:hAnsi="Times New Roman" w:cs="Times New Roman"/>
          <w:color w:val="000000" w:themeColor="text1"/>
          <w:sz w:val="24"/>
        </w:rPr>
        <w:t>«</w:t>
      </w:r>
      <w:r w:rsidRPr="000078D0">
        <w:rPr>
          <w:rFonts w:ascii="Times New Roman" w:hAnsi="Times New Roman" w:cs="Times New Roman"/>
          <w:color w:val="000000" w:themeColor="text1"/>
          <w:sz w:val="24"/>
        </w:rPr>
        <w:t>10</w:t>
      </w:r>
      <w:r w:rsidRPr="00F62531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Pr="000078D0">
        <w:rPr>
          <w:rFonts w:ascii="Times New Roman" w:hAnsi="Times New Roman" w:cs="Times New Roman"/>
          <w:color w:val="000000" w:themeColor="text1"/>
          <w:sz w:val="24"/>
        </w:rPr>
        <w:t>1666</w:t>
      </w:r>
    </w:p>
    <w:p w14:paraId="49321B69" w14:textId="77777777" w:rsidR="003072E2" w:rsidRDefault="003072E2" w:rsidP="003072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16616066" w14:textId="3F2B2FDB" w:rsidR="003072E2" w:rsidRPr="00CC78F0" w:rsidRDefault="00CC78F0" w:rsidP="00CC78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CC78F0">
        <w:rPr>
          <w:rFonts w:ascii="Times New Roman" w:eastAsia="Times New Roman" w:hAnsi="Times New Roman"/>
          <w:b/>
          <w:sz w:val="28"/>
          <w:szCs w:val="28"/>
          <w:lang w:eastAsia="uk-UA"/>
        </w:rPr>
        <w:t>Опис контролів</w:t>
      </w:r>
      <w:r w:rsidRPr="00440FD6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CC78F0">
        <w:rPr>
          <w:rFonts w:ascii="Times New Roman" w:eastAsia="Times New Roman" w:hAnsi="Times New Roman"/>
          <w:b/>
          <w:sz w:val="28"/>
          <w:szCs w:val="28"/>
          <w:lang w:eastAsia="uk-UA"/>
        </w:rPr>
        <w:t>для форм/файлів звітності у форматі XML «Розрахунок суми регулярного збору, що підлягає сплаті до Фонду гарантування вкладів фізичних осіб» (файл GCCX)</w:t>
      </w:r>
    </w:p>
    <w:p w14:paraId="76D7C8BC" w14:textId="77777777" w:rsidR="00CC78F0" w:rsidRDefault="00CC78F0" w:rsidP="007374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AA68463" w14:textId="50C788E3" w:rsidR="00737440" w:rsidRPr="00ED7FE7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b/>
          <w:color w:val="000000" w:themeColor="text1"/>
          <w:sz w:val="24"/>
        </w:rPr>
        <w:t>Контроль файлів G</w:t>
      </w:r>
      <w:r w:rsidR="008E42BE" w:rsidRPr="00ED7FE7">
        <w:rPr>
          <w:rFonts w:ascii="Times New Roman" w:hAnsi="Times New Roman" w:cs="Times New Roman"/>
          <w:b/>
          <w:color w:val="000000" w:themeColor="text1"/>
          <w:sz w:val="24"/>
          <w:lang w:val="ru-RU"/>
        </w:rPr>
        <w:t>СС</w:t>
      </w:r>
      <w:r w:rsidRPr="00ED7FE7">
        <w:rPr>
          <w:rFonts w:ascii="Times New Roman" w:hAnsi="Times New Roman" w:cs="Times New Roman"/>
          <w:b/>
          <w:color w:val="000000" w:themeColor="text1"/>
          <w:sz w:val="24"/>
        </w:rPr>
        <w:t>X</w:t>
      </w:r>
      <w:r w:rsidR="00B616D5" w:rsidRPr="00ED7FE7"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14:paraId="6131B1D0" w14:textId="77777777" w:rsidR="00737440" w:rsidRPr="00ED7FE7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35E28AE6" w14:textId="77777777" w:rsidR="00682B28" w:rsidRPr="00ED7FE7" w:rsidRDefault="00BF68F0" w:rsidP="00BF68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1. Для елементів &lt;DATA&gt;:</w:t>
      </w:r>
    </w:p>
    <w:p w14:paraId="518339C1" w14:textId="1149427C" w:rsidR="00BF68F0" w:rsidRPr="00ED7FE7" w:rsidRDefault="00BF68F0" w:rsidP="00BF68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Перевірка належності значень параметру M до відповідного довідника M «Код параметру суми вкладу», перевірка формату значень параметру YYYYYYYY на відповідність даті або підсумковому значенню “00000000”.</w:t>
      </w:r>
    </w:p>
    <w:p w14:paraId="15E458EA" w14:textId="11331E57" w:rsidR="00737440" w:rsidRPr="00ED7FE7" w:rsidRDefault="00737440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Значення метрики T0</w:t>
      </w:r>
      <w:r w:rsidR="00BF68F0" w:rsidRPr="00ED7FE7">
        <w:rPr>
          <w:rFonts w:ascii="Times New Roman" w:hAnsi="Times New Roman" w:cs="Times New Roman"/>
          <w:color w:val="000000" w:themeColor="text1"/>
          <w:sz w:val="24"/>
        </w:rPr>
        <w:t>7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0 має бути заповнен</w:t>
      </w:r>
      <w:r w:rsidR="00BF68F0" w:rsidRPr="00ED7FE7">
        <w:rPr>
          <w:rFonts w:ascii="Times New Roman" w:hAnsi="Times New Roman" w:cs="Times New Roman"/>
          <w:color w:val="000000" w:themeColor="text1"/>
          <w:sz w:val="24"/>
        </w:rPr>
        <w:t>е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BF68F0" w:rsidRPr="00ED7FE7">
        <w:rPr>
          <w:rFonts w:ascii="Times New Roman" w:hAnsi="Times New Roman" w:cs="Times New Roman"/>
          <w:color w:val="000000" w:themeColor="text1"/>
          <w:sz w:val="24"/>
        </w:rPr>
        <w:t>не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від'ємни</w:t>
      </w:r>
      <w:r w:rsidR="00BF68F0" w:rsidRPr="00ED7FE7">
        <w:rPr>
          <w:rFonts w:ascii="Times New Roman" w:hAnsi="Times New Roman" w:cs="Times New Roman"/>
          <w:color w:val="000000" w:themeColor="text1"/>
          <w:sz w:val="24"/>
        </w:rPr>
        <w:t>м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 xml:space="preserve"> значен</w:t>
      </w:r>
      <w:r w:rsidR="00BF68F0" w:rsidRPr="00ED7FE7">
        <w:rPr>
          <w:rFonts w:ascii="Times New Roman" w:hAnsi="Times New Roman" w:cs="Times New Roman"/>
          <w:color w:val="000000" w:themeColor="text1"/>
          <w:sz w:val="24"/>
        </w:rPr>
        <w:t>ням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B430B94" w14:textId="45B6BCAF" w:rsidR="002D01A5" w:rsidRPr="00ED7FE7" w:rsidRDefault="002D01A5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Контроль на дублюючі записи:. перевірка на наявність не більш одного запису з однаковими значеннями параметрів M та YYYYYYYY.</w:t>
      </w:r>
    </w:p>
    <w:p w14:paraId="726B47F6" w14:textId="77777777" w:rsidR="0016649A" w:rsidRPr="00ED7FE7" w:rsidRDefault="0016649A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A528C" w14:textId="77777777" w:rsidR="00682B28" w:rsidRPr="00ED7FE7" w:rsidRDefault="00AC47D9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Для елемент</w:t>
      </w:r>
      <w:r w:rsidR="002D01A5" w:rsidRPr="00ED7FE7">
        <w:rPr>
          <w:rFonts w:ascii="Times New Roman" w:hAnsi="Times New Roman" w:cs="Times New Roman"/>
          <w:color w:val="000000" w:themeColor="text1"/>
          <w:sz w:val="24"/>
        </w:rPr>
        <w:t>у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 xml:space="preserve"> &lt;INDC&gt; (індикатори): </w:t>
      </w:r>
    </w:p>
    <w:p w14:paraId="508793D8" w14:textId="3A21A66B" w:rsidR="00B14D38" w:rsidRPr="00ED7FE7" w:rsidRDefault="00AC47D9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 xml:space="preserve">Перевірка наявності </w:t>
      </w:r>
      <w:r w:rsidR="002D01A5" w:rsidRPr="00ED7FE7">
        <w:rPr>
          <w:rFonts w:ascii="Times New Roman" w:hAnsi="Times New Roman" w:cs="Times New Roman"/>
          <w:color w:val="000000" w:themeColor="text1"/>
          <w:sz w:val="24"/>
        </w:rPr>
        <w:t xml:space="preserve">в файлі 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усіх обов’язкових елементів</w:t>
      </w:r>
      <w:r w:rsidR="00682B28" w:rsidRPr="00ED7F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D01A5" w:rsidRPr="00ED7FE7">
        <w:rPr>
          <w:rFonts w:ascii="Times New Roman" w:hAnsi="Times New Roman" w:cs="Times New Roman"/>
          <w:color w:val="000000" w:themeColor="text1"/>
          <w:sz w:val="24"/>
        </w:rPr>
        <w:t xml:space="preserve">(згідно до опису у файлі </w:t>
      </w:r>
      <w:proofErr w:type="spellStart"/>
      <w:r w:rsidR="002D01A5" w:rsidRPr="00ED7FE7">
        <w:rPr>
          <w:rFonts w:ascii="Times New Roman" w:hAnsi="Times New Roman" w:cs="Times New Roman"/>
          <w:color w:val="000000" w:themeColor="text1"/>
          <w:sz w:val="24"/>
        </w:rPr>
        <w:t>Registry_G</w:t>
      </w:r>
      <w:r w:rsidR="008E42BE" w:rsidRPr="00ED7FE7">
        <w:rPr>
          <w:rFonts w:ascii="Times New Roman" w:hAnsi="Times New Roman" w:cs="Times New Roman"/>
          <w:color w:val="000000" w:themeColor="text1"/>
          <w:sz w:val="24"/>
        </w:rPr>
        <w:t>СС</w:t>
      </w:r>
      <w:r w:rsidR="002D01A5" w:rsidRPr="00ED7FE7">
        <w:rPr>
          <w:rFonts w:ascii="Times New Roman" w:hAnsi="Times New Roman" w:cs="Times New Roman"/>
          <w:color w:val="000000" w:themeColor="text1"/>
          <w:sz w:val="24"/>
        </w:rPr>
        <w:t>X</w:t>
      </w:r>
      <w:proofErr w:type="spellEnd"/>
      <w:r w:rsidR="002D01A5" w:rsidRPr="00ED7FE7">
        <w:rPr>
          <w:rFonts w:ascii="Times New Roman" w:hAnsi="Times New Roman" w:cs="Times New Roman"/>
          <w:color w:val="000000" w:themeColor="text1"/>
          <w:sz w:val="24"/>
        </w:rPr>
        <w:t>)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572F54F" w14:textId="1B58C993" w:rsidR="00B14D38" w:rsidRPr="00ED7FE7" w:rsidRDefault="008E42BE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Для усіх індикаторів</w:t>
      </w:r>
      <w:r w:rsidR="00682B28" w:rsidRPr="00ED7FE7">
        <w:rPr>
          <w:rFonts w:ascii="Times New Roman" w:hAnsi="Times New Roman" w:cs="Times New Roman"/>
          <w:color w:val="000000" w:themeColor="text1"/>
          <w:sz w:val="24"/>
        </w:rPr>
        <w:t xml:space="preserve"> значення мають бути невід’ємними.</w:t>
      </w:r>
      <w:r w:rsidR="00B14D38" w:rsidRPr="00ED7FE7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14:paraId="315F24A7" w14:textId="7DE9EE08" w:rsidR="00B14D38" w:rsidRPr="00ED7FE7" w:rsidRDefault="00B14D38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Для індикаторів N, K значення мають бути цілими.</w:t>
      </w:r>
    </w:p>
    <w:p w14:paraId="105F88D6" w14:textId="02D923CD" w:rsidR="00AC47D9" w:rsidRPr="00ED7FE7" w:rsidRDefault="00AC47D9" w:rsidP="00737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F6C9734" w14:textId="77777777" w:rsidR="00682B28" w:rsidRPr="00ED7FE7" w:rsidRDefault="00682B28" w:rsidP="00682B2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D7FE7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14:paraId="17D5A84E" w14:textId="77777777" w:rsidR="00737440" w:rsidRPr="00ED7FE7" w:rsidRDefault="00737440" w:rsidP="008A53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D02E616" w14:textId="77777777" w:rsidR="002F53A8" w:rsidRPr="00ED7FE7" w:rsidRDefault="00682B2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 xml:space="preserve">1.  </w:t>
      </w:r>
      <w:r w:rsidR="002F53A8" w:rsidRPr="00ED7FE7">
        <w:rPr>
          <w:rFonts w:ascii="Times New Roman" w:hAnsi="Times New Roman" w:cs="Times New Roman"/>
          <w:color w:val="000000" w:themeColor="text1"/>
          <w:sz w:val="24"/>
        </w:rPr>
        <w:t xml:space="preserve">Для елементів &lt;DATA&gt; перевірка припустимості комбінації значень параметрів M та YYYYYYYY: для M=”3” та M=”4” значення YYYYYYYY має бути “00000000”.  </w:t>
      </w:r>
    </w:p>
    <w:p w14:paraId="4475C6D2" w14:textId="62E18260" w:rsidR="00682B28" w:rsidRPr="00ED7FE7" w:rsidRDefault="002F53A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Для інших значень параметру M значення YYYYYYYY мають визначати дату в форматі “</w:t>
      </w:r>
      <w:proofErr w:type="spellStart"/>
      <w:r w:rsidRPr="00ED7FE7">
        <w:rPr>
          <w:rFonts w:ascii="Times New Roman" w:hAnsi="Times New Roman" w:cs="Times New Roman"/>
          <w:color w:val="000000" w:themeColor="text1"/>
          <w:sz w:val="24"/>
        </w:rPr>
        <w:t>ddMMyyyy</w:t>
      </w:r>
      <w:proofErr w:type="spellEnd"/>
      <w:r w:rsidRPr="00ED7FE7">
        <w:rPr>
          <w:rFonts w:ascii="Times New Roman" w:hAnsi="Times New Roman" w:cs="Times New Roman"/>
          <w:color w:val="000000" w:themeColor="text1"/>
          <w:sz w:val="24"/>
        </w:rPr>
        <w:t>”</w:t>
      </w:r>
      <w:r w:rsidR="0016649A" w:rsidRPr="00ED7FE7">
        <w:rPr>
          <w:rFonts w:ascii="Times New Roman" w:hAnsi="Times New Roman" w:cs="Times New Roman"/>
          <w:color w:val="000000" w:themeColor="text1"/>
          <w:sz w:val="24"/>
        </w:rPr>
        <w:t xml:space="preserve"> в межах діапазону звітного періоду файлу</w:t>
      </w:r>
      <w:r w:rsidR="00A132C9" w:rsidRPr="00ED7FE7">
        <w:rPr>
          <w:rFonts w:ascii="Times New Roman" w:hAnsi="Times New Roman" w:cs="Times New Roman"/>
          <w:color w:val="000000" w:themeColor="text1"/>
          <w:sz w:val="24"/>
        </w:rPr>
        <w:t>, що визначається звітною датою файлу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4DF82EE" w14:textId="46151C0D" w:rsidR="00E5376F" w:rsidRPr="00ED7FE7" w:rsidRDefault="00E5376F" w:rsidP="00E53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В разі порушення – код помилки 2307.</w:t>
      </w:r>
    </w:p>
    <w:p w14:paraId="7F3C8299" w14:textId="7946655B" w:rsidR="002F53A8" w:rsidRPr="00ED7FE7" w:rsidRDefault="002F53A8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90A21FB" w14:textId="2F455515" w:rsidR="0016649A" w:rsidRPr="00ED7FE7" w:rsidRDefault="00ED7FE7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2</w:t>
      </w:r>
      <w:r w:rsidR="002943CB" w:rsidRPr="00ED7FE7">
        <w:rPr>
          <w:rFonts w:ascii="Times New Roman" w:hAnsi="Times New Roman" w:cs="Times New Roman"/>
          <w:color w:val="000000" w:themeColor="text1"/>
          <w:sz w:val="24"/>
        </w:rPr>
        <w:t xml:space="preserve">. Перевірка рівності </w:t>
      </w:r>
      <w:r w:rsidR="0016624F" w:rsidRPr="00ED7FE7">
        <w:rPr>
          <w:rFonts w:ascii="Times New Roman" w:hAnsi="Times New Roman" w:cs="Times New Roman"/>
          <w:color w:val="000000" w:themeColor="text1"/>
          <w:sz w:val="24"/>
        </w:rPr>
        <w:t>наданих в файлі значень суми вкладів усього в національній валют</w:t>
      </w:r>
      <w:r w:rsidR="005E398C" w:rsidRPr="00ED7FE7">
        <w:rPr>
          <w:rFonts w:ascii="Times New Roman" w:hAnsi="Times New Roman" w:cs="Times New Roman"/>
          <w:color w:val="000000" w:themeColor="text1"/>
          <w:sz w:val="24"/>
        </w:rPr>
        <w:t>і</w:t>
      </w:r>
      <w:r w:rsidR="0016624F" w:rsidRPr="00ED7FE7">
        <w:rPr>
          <w:rFonts w:ascii="Times New Roman" w:hAnsi="Times New Roman" w:cs="Times New Roman"/>
          <w:color w:val="000000" w:themeColor="text1"/>
          <w:sz w:val="24"/>
        </w:rPr>
        <w:t xml:space="preserve"> (параметр M=”3”) наданим сумам вкладів на календарні дати.</w:t>
      </w:r>
      <w:r w:rsidR="005E398C" w:rsidRPr="00ED7FE7">
        <w:rPr>
          <w:rFonts w:ascii="Times New Roman" w:hAnsi="Times New Roman" w:cs="Times New Roman"/>
          <w:color w:val="000000" w:themeColor="text1"/>
          <w:sz w:val="24"/>
        </w:rPr>
        <w:t xml:space="preserve"> В разі порушення – код помилки 2471.</w:t>
      </w:r>
    </w:p>
    <w:p w14:paraId="0CA74289" w14:textId="77777777" w:rsidR="005E398C" w:rsidRPr="00ED7FE7" w:rsidRDefault="005E398C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6621AB4" w14:textId="06278238" w:rsidR="005E398C" w:rsidRPr="00ED7FE7" w:rsidRDefault="00ED7FE7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3</w:t>
      </w:r>
      <w:r w:rsidR="005E398C" w:rsidRPr="00ED7FE7">
        <w:rPr>
          <w:rFonts w:ascii="Times New Roman" w:hAnsi="Times New Roman" w:cs="Times New Roman"/>
          <w:color w:val="000000" w:themeColor="text1"/>
          <w:sz w:val="24"/>
        </w:rPr>
        <w:t xml:space="preserve">. Перевірка рівності наданих в файлі значень суми вкладів усього в іноземній валюті в </w:t>
      </w:r>
      <w:proofErr w:type="spellStart"/>
      <w:r w:rsidR="005E398C" w:rsidRPr="00ED7FE7">
        <w:rPr>
          <w:rFonts w:ascii="Times New Roman" w:hAnsi="Times New Roman" w:cs="Times New Roman"/>
          <w:color w:val="000000" w:themeColor="text1"/>
          <w:sz w:val="24"/>
        </w:rPr>
        <w:t>нац.еквіваленті</w:t>
      </w:r>
      <w:proofErr w:type="spellEnd"/>
      <w:r w:rsidR="005E398C" w:rsidRPr="00ED7FE7">
        <w:rPr>
          <w:rFonts w:ascii="Times New Roman" w:hAnsi="Times New Roman" w:cs="Times New Roman"/>
          <w:color w:val="000000" w:themeColor="text1"/>
          <w:sz w:val="24"/>
        </w:rPr>
        <w:t xml:space="preserve"> (параметр M=”4”) наданим сумам вкладів на календарні дати. В разі порушення – код помилки 247</w:t>
      </w:r>
      <w:r w:rsidR="00E5376F" w:rsidRPr="00ED7FE7">
        <w:rPr>
          <w:rFonts w:ascii="Times New Roman" w:hAnsi="Times New Roman" w:cs="Times New Roman"/>
          <w:color w:val="000000" w:themeColor="text1"/>
          <w:sz w:val="24"/>
        </w:rPr>
        <w:t>2</w:t>
      </w:r>
      <w:r w:rsidR="005E398C" w:rsidRPr="00ED7FE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FD5955F" w14:textId="77777777" w:rsidR="00EE1DF2" w:rsidRPr="00ED7FE7" w:rsidRDefault="00EE1DF2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1AA496C" w14:textId="137D9D19" w:rsidR="0049771D" w:rsidRPr="00484D8E" w:rsidRDefault="00ED7FE7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4D8E">
        <w:rPr>
          <w:rFonts w:ascii="Times New Roman" w:hAnsi="Times New Roman" w:cs="Times New Roman"/>
          <w:color w:val="000000" w:themeColor="text1"/>
          <w:sz w:val="24"/>
        </w:rPr>
        <w:t>4</w:t>
      </w:r>
      <w:r w:rsidR="0049771D" w:rsidRPr="00484D8E">
        <w:rPr>
          <w:rFonts w:ascii="Times New Roman" w:hAnsi="Times New Roman" w:cs="Times New Roman"/>
          <w:color w:val="000000" w:themeColor="text1"/>
          <w:sz w:val="24"/>
        </w:rPr>
        <w:t>. Перевірка рівності значення індикатора N (кількість календарних днів у звітному кварталі) розрахунковому, при невідповідності - код помилки 2477.</w:t>
      </w:r>
    </w:p>
    <w:p w14:paraId="3FD06642" w14:textId="77777777" w:rsidR="00EE1DF2" w:rsidRPr="00484D8E" w:rsidRDefault="00EE1DF2" w:rsidP="005E39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3576AD2" w14:textId="11768D42" w:rsidR="0049771D" w:rsidRPr="00ED7FE7" w:rsidRDefault="00ED7FE7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4D8E">
        <w:rPr>
          <w:rFonts w:ascii="Times New Roman" w:hAnsi="Times New Roman" w:cs="Times New Roman"/>
          <w:color w:val="000000" w:themeColor="text1"/>
          <w:sz w:val="24"/>
        </w:rPr>
        <w:t>5</w:t>
      </w:r>
      <w:r w:rsidR="0049771D" w:rsidRPr="00484D8E">
        <w:rPr>
          <w:rFonts w:ascii="Times New Roman" w:hAnsi="Times New Roman" w:cs="Times New Roman"/>
          <w:color w:val="000000" w:themeColor="text1"/>
          <w:sz w:val="24"/>
        </w:rPr>
        <w:t>. Перевірка рівності значення індикатора K (кількість календарних днів у поточному році) розрахунковому, при невідповідності - код помилки 2478.</w:t>
      </w:r>
    </w:p>
    <w:p w14:paraId="38EFB87C" w14:textId="77777777" w:rsidR="00EE1DF2" w:rsidRPr="00ED7FE7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AB2FBF0" w14:textId="3D7D31B5" w:rsidR="0049771D" w:rsidRPr="00ED7FE7" w:rsidRDefault="00ED7FE7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6</w:t>
      </w:r>
      <w:r w:rsidR="0049771D" w:rsidRPr="00ED7FE7">
        <w:rPr>
          <w:rFonts w:ascii="Times New Roman" w:hAnsi="Times New Roman" w:cs="Times New Roman"/>
          <w:color w:val="000000" w:themeColor="text1"/>
          <w:sz w:val="24"/>
        </w:rPr>
        <w:t>. Перевірка актуальності значення індикатора С1 (базова ставка регулярного збору по вкладах в національній валюті), при невідповідності - код помилки 2475.</w:t>
      </w:r>
    </w:p>
    <w:p w14:paraId="5F8543F6" w14:textId="77777777" w:rsidR="00EE1DF2" w:rsidRPr="00ED7FE7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9218466" w14:textId="2ACCCA41" w:rsidR="0049771D" w:rsidRPr="00ED7FE7" w:rsidRDefault="00ED7FE7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7</w:t>
      </w:r>
      <w:r w:rsidR="0049771D" w:rsidRPr="00ED7FE7">
        <w:rPr>
          <w:rFonts w:ascii="Times New Roman" w:hAnsi="Times New Roman" w:cs="Times New Roman"/>
          <w:color w:val="000000" w:themeColor="text1"/>
          <w:sz w:val="24"/>
        </w:rPr>
        <w:t xml:space="preserve">. Перевірка актуальності значення індикатора С2 (базова ставка регулярного збору по вкладах в </w:t>
      </w:r>
      <w:r w:rsidR="0066616A" w:rsidRPr="00ED7FE7">
        <w:rPr>
          <w:rFonts w:ascii="Times New Roman" w:hAnsi="Times New Roman" w:cs="Times New Roman"/>
          <w:color w:val="000000" w:themeColor="text1"/>
          <w:sz w:val="24"/>
        </w:rPr>
        <w:t>інозем</w:t>
      </w:r>
      <w:r w:rsidR="0049771D" w:rsidRPr="00ED7FE7">
        <w:rPr>
          <w:rFonts w:ascii="Times New Roman" w:hAnsi="Times New Roman" w:cs="Times New Roman"/>
          <w:color w:val="000000" w:themeColor="text1"/>
          <w:sz w:val="24"/>
        </w:rPr>
        <w:t>ній валюті), при невідповідності - код помилки 2476.</w:t>
      </w:r>
    </w:p>
    <w:p w14:paraId="168D292F" w14:textId="77777777" w:rsidR="00EE1DF2" w:rsidRPr="00ED7FE7" w:rsidRDefault="00EE1DF2" w:rsidP="00497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407FF8D" w14:textId="4D67B74C" w:rsidR="0066616A" w:rsidRPr="00ED7FE7" w:rsidRDefault="00ED7FE7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8</w:t>
      </w:r>
      <w:r w:rsidR="0066616A" w:rsidRPr="00ED7FE7">
        <w:rPr>
          <w:rFonts w:ascii="Times New Roman" w:hAnsi="Times New Roman" w:cs="Times New Roman"/>
          <w:color w:val="000000" w:themeColor="text1"/>
          <w:sz w:val="24"/>
        </w:rPr>
        <w:t xml:space="preserve">. Перевірка рівності значення індикатора BG (база нарахування по вкладах в </w:t>
      </w:r>
      <w:proofErr w:type="spellStart"/>
      <w:r w:rsidR="0066616A" w:rsidRPr="00ED7FE7">
        <w:rPr>
          <w:rFonts w:ascii="Times New Roman" w:hAnsi="Times New Roman" w:cs="Times New Roman"/>
          <w:color w:val="000000" w:themeColor="text1"/>
          <w:sz w:val="24"/>
        </w:rPr>
        <w:t>нац</w:t>
      </w:r>
      <w:proofErr w:type="spellEnd"/>
      <w:r w:rsidR="0066616A" w:rsidRPr="00ED7FE7">
        <w:rPr>
          <w:rFonts w:ascii="Times New Roman" w:hAnsi="Times New Roman" w:cs="Times New Roman"/>
          <w:color w:val="000000" w:themeColor="text1"/>
          <w:sz w:val="24"/>
        </w:rPr>
        <w:t>. валюті за розрахунковий період) розрахунковому, при невідповідності - код помилки 2473.</w:t>
      </w:r>
    </w:p>
    <w:p w14:paraId="4071AA5E" w14:textId="77777777" w:rsidR="00EE1DF2" w:rsidRPr="00ED7FE7" w:rsidRDefault="00EE1DF2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0E16331" w14:textId="46C66913" w:rsidR="0066616A" w:rsidRPr="00ED7FE7" w:rsidRDefault="00ED7FE7" w:rsidP="006661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9</w:t>
      </w:r>
      <w:r w:rsidR="0066616A" w:rsidRPr="00ED7FE7">
        <w:rPr>
          <w:rFonts w:ascii="Times New Roman" w:hAnsi="Times New Roman" w:cs="Times New Roman"/>
          <w:color w:val="000000" w:themeColor="text1"/>
          <w:sz w:val="24"/>
        </w:rPr>
        <w:t>. Перевірка рівності значення індикатора BV (база нарахування по вкладах в інвалюті за розрахунковий період) розрахунковому, при невідповідності - код помилки 2474.</w:t>
      </w:r>
    </w:p>
    <w:p w14:paraId="74C685A1" w14:textId="77777777" w:rsidR="0016649A" w:rsidRPr="00ED7FE7" w:rsidRDefault="0016649A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B5A66C2" w14:textId="602D326C" w:rsidR="00EE1DF2" w:rsidRPr="00ED7FE7" w:rsidRDefault="00ED7FE7" w:rsidP="00EE1D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>10</w:t>
      </w:r>
      <w:r w:rsidR="00EE1DF2" w:rsidRPr="00ED7FE7">
        <w:rPr>
          <w:rFonts w:ascii="Times New Roman" w:hAnsi="Times New Roman" w:cs="Times New Roman"/>
          <w:color w:val="000000" w:themeColor="text1"/>
          <w:sz w:val="24"/>
        </w:rPr>
        <w:t xml:space="preserve">.  Перевірка 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рівності значення індикатора RZ</w:t>
      </w:r>
      <w:r w:rsidR="00EE1DF2" w:rsidRPr="00ED7FE7">
        <w:rPr>
          <w:rFonts w:ascii="Times New Roman" w:hAnsi="Times New Roman" w:cs="Times New Roman"/>
          <w:color w:val="000000" w:themeColor="text1"/>
          <w:sz w:val="24"/>
        </w:rPr>
        <w:t xml:space="preserve"> (сума регулярного збору за звітний квартал)  розрахунковому, при невідповідності - код помилки 2479.</w:t>
      </w:r>
    </w:p>
    <w:p w14:paraId="758317CE" w14:textId="77777777" w:rsidR="00EE1DF2" w:rsidRPr="00ED7FE7" w:rsidRDefault="00EE1DF2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3CB6B9F" w14:textId="1C889ED2" w:rsidR="00392166" w:rsidRDefault="005E398C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D7FE7">
        <w:rPr>
          <w:rFonts w:ascii="Times New Roman" w:hAnsi="Times New Roman" w:cs="Times New Roman"/>
          <w:color w:val="000000" w:themeColor="text1"/>
          <w:sz w:val="24"/>
        </w:rPr>
        <w:t xml:space="preserve">Усі перевірки рівності значень показників в </w:t>
      </w:r>
      <w:proofErr w:type="spellStart"/>
      <w:r w:rsidRPr="00ED7FE7">
        <w:rPr>
          <w:rFonts w:ascii="Times New Roman" w:hAnsi="Times New Roman" w:cs="Times New Roman"/>
          <w:color w:val="000000" w:themeColor="text1"/>
          <w:sz w:val="24"/>
        </w:rPr>
        <w:t>нац.еквіваленті</w:t>
      </w:r>
      <w:proofErr w:type="spellEnd"/>
      <w:r w:rsidRPr="00ED7FE7">
        <w:rPr>
          <w:rFonts w:ascii="Times New Roman" w:hAnsi="Times New Roman" w:cs="Times New Roman"/>
          <w:color w:val="000000" w:themeColor="text1"/>
          <w:sz w:val="24"/>
        </w:rPr>
        <w:t xml:space="preserve"> здійснюються з точністю 200 </w:t>
      </w:r>
      <w:proofErr w:type="spellStart"/>
      <w:r w:rsidRPr="00ED7FE7">
        <w:rPr>
          <w:rFonts w:ascii="Times New Roman" w:hAnsi="Times New Roman" w:cs="Times New Roman"/>
          <w:color w:val="000000" w:themeColor="text1"/>
          <w:sz w:val="24"/>
        </w:rPr>
        <w:t>коп</w:t>
      </w:r>
      <w:proofErr w:type="spellEnd"/>
      <w:r w:rsidR="00764CED" w:rsidRPr="00ED7FE7">
        <w:rPr>
          <w:rFonts w:ascii="Times New Roman" w:hAnsi="Times New Roman" w:cs="Times New Roman"/>
          <w:color w:val="000000" w:themeColor="text1"/>
          <w:sz w:val="24"/>
        </w:rPr>
        <w:t>, якщо не вказано інше</w:t>
      </w:r>
      <w:r w:rsidRPr="00ED7FE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5263A26" w14:textId="77777777" w:rsidR="003108C9" w:rsidRDefault="003108C9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53E29C2" w14:textId="77777777" w:rsidR="00511FF1" w:rsidRPr="00021D08" w:rsidRDefault="00511FF1" w:rsidP="00511F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Таблиця 1</w:t>
      </w:r>
      <w:r w:rsidRPr="00D50264">
        <w:rPr>
          <w:rFonts w:ascii="Times New Roman" w:hAnsi="Times New Roman" w:cs="Times New Roman"/>
          <w:sz w:val="24"/>
        </w:rPr>
        <w:t xml:space="preserve">. </w:t>
      </w:r>
      <w:r w:rsidRPr="00995D2B">
        <w:rPr>
          <w:rFonts w:ascii="Times New Roman" w:hAnsi="Times New Roman" w:cs="Times New Roman"/>
          <w:sz w:val="24"/>
        </w:rPr>
        <w:t>Перелік кодів помилок</w:t>
      </w:r>
    </w:p>
    <w:p w14:paraId="0CD4C04F" w14:textId="77777777" w:rsidR="00511FF1" w:rsidRDefault="00511FF1" w:rsidP="00511F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512"/>
      </w:tblGrid>
      <w:tr w:rsidR="00511FF1" w:rsidRPr="003C7454" w14:paraId="3EF47C28" w14:textId="77777777" w:rsidTr="00AE507E">
        <w:trPr>
          <w:trHeight w:val="302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58E25F74" w14:textId="77777777" w:rsidR="00511FF1" w:rsidRPr="003C7454" w:rsidRDefault="00511FF1" w:rsidP="00AE507E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7512" w:type="dxa"/>
            <w:vMerge w:val="restart"/>
            <w:shd w:val="clear" w:color="auto" w:fill="auto"/>
            <w:vAlign w:val="center"/>
            <w:hideMark/>
          </w:tcPr>
          <w:p w14:paraId="7F74CD4A" w14:textId="77777777" w:rsidR="00511FF1" w:rsidRPr="003C7454" w:rsidRDefault="00511FF1" w:rsidP="00AE507E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3C74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511FF1" w:rsidRPr="003C7454" w14:paraId="6CA24FFB" w14:textId="77777777" w:rsidTr="00AE507E">
        <w:trPr>
          <w:trHeight w:val="383"/>
        </w:trPr>
        <w:tc>
          <w:tcPr>
            <w:tcW w:w="1702" w:type="dxa"/>
            <w:vMerge/>
            <w:vAlign w:val="center"/>
            <w:hideMark/>
          </w:tcPr>
          <w:p w14:paraId="444BD024" w14:textId="77777777" w:rsidR="00511FF1" w:rsidRPr="003C7454" w:rsidRDefault="00511FF1" w:rsidP="00AE507E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512" w:type="dxa"/>
            <w:vMerge/>
            <w:vAlign w:val="center"/>
            <w:hideMark/>
          </w:tcPr>
          <w:p w14:paraId="2B7CC51A" w14:textId="77777777" w:rsidR="00511FF1" w:rsidRPr="003C7454" w:rsidRDefault="00511FF1" w:rsidP="00AE507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511FF1" w:rsidRPr="003C7454" w14:paraId="4F1153F5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29E352B6" w14:textId="37F6B685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0E8D3C8" w14:textId="2FD01FF5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</w:tr>
      <w:tr w:rsidR="00511FF1" w:rsidRPr="003C7454" w14:paraId="2BC3DD7F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6CEAF99" w14:textId="29FF3576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233795E" w14:textId="69983174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511FF1" w:rsidRPr="003C7454" w14:paraId="0A9E0845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4151C85" w14:textId="482219C2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F3C375" w14:textId="278AFE20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511FF1" w:rsidRPr="003C7454" w14:paraId="1B57E5A9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6BAFEB59" w14:textId="3A8D6753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6E49C95" w14:textId="6C435AB1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511FF1" w:rsidRPr="003C7454" w14:paraId="4B171D13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6123C98" w14:textId="34A57634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4AB4F89" w14:textId="0802A8E3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511FF1" w:rsidRPr="003C7454" w14:paraId="16FDE990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0C347BB" w14:textId="044E7CC2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EA3A500" w14:textId="04AD44F8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511FF1" w:rsidRPr="003C7454" w14:paraId="094E06D4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25F5F6D5" w14:textId="38910596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80B01B9" w14:textId="6C9E6C68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511FF1" w:rsidRPr="003C7454" w14:paraId="3CBF897A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168A6B8" w14:textId="0555BC59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6D0A10E" w14:textId="126408BE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511FF1" w:rsidRPr="003C7454" w14:paraId="5659685F" w14:textId="77777777" w:rsidTr="00AE507E">
        <w:trPr>
          <w:trHeight w:val="375"/>
        </w:trPr>
        <w:tc>
          <w:tcPr>
            <w:tcW w:w="1702" w:type="dxa"/>
            <w:shd w:val="clear" w:color="auto" w:fill="auto"/>
            <w:vAlign w:val="center"/>
          </w:tcPr>
          <w:p w14:paraId="1B09DCAC" w14:textId="5A79485E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46373AC" w14:textId="3E38FDB2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511FF1" w:rsidRPr="003C7454" w14:paraId="1A3A7B10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3F05EB04" w14:textId="06520044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115BE82" w14:textId="562BE693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  <w:tr w:rsidR="00511FF1" w:rsidRPr="003C7454" w14:paraId="4BC31183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508FD5A0" w14:textId="51C3544B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2471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9033989" w14:textId="1D55C1BB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300000000 не дорівнює загальній сумі 1YYYYYYYY</w:t>
            </w:r>
          </w:p>
        </w:tc>
      </w:tr>
      <w:tr w:rsidR="00511FF1" w:rsidRPr="003C7454" w14:paraId="4CF53EDC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583B924" w14:textId="5D0C7659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2472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96258CA" w14:textId="23837550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400000000 не дорівнює загальній сумі 2YYYYYYYY</w:t>
            </w:r>
          </w:p>
        </w:tc>
      </w:tr>
      <w:tr w:rsidR="00511FF1" w:rsidRPr="003C7454" w14:paraId="71C7F320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777952F6" w14:textId="5A15F2AE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2473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470ADCB" w14:textId="3DEF4C41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Значення показника </w:t>
            </w:r>
            <w:proofErr w:type="spellStart"/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Bg</w:t>
            </w:r>
            <w:proofErr w:type="spellEnd"/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не дорівнює розрахунковому</w:t>
            </w:r>
          </w:p>
        </w:tc>
      </w:tr>
      <w:tr w:rsidR="00511FF1" w:rsidRPr="003C7454" w14:paraId="2BBD0EAB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EC6FD2D" w14:textId="4D3FF4DD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2474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2EB6636" w14:textId="38344632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Значення показника </w:t>
            </w:r>
            <w:proofErr w:type="spellStart"/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Bv</w:t>
            </w:r>
            <w:proofErr w:type="spellEnd"/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не дорівнює розрахунковому</w:t>
            </w:r>
          </w:p>
        </w:tc>
      </w:tr>
      <w:tr w:rsidR="00511FF1" w:rsidRPr="003C7454" w14:paraId="7F643A0B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0EE882ED" w14:textId="65D5CD17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2475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F3788C" w14:textId="1DF74463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C1 невірне</w:t>
            </w:r>
          </w:p>
        </w:tc>
      </w:tr>
      <w:tr w:rsidR="00511FF1" w:rsidRPr="003C7454" w14:paraId="0E1A29C5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4313B820" w14:textId="5CD8122F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2476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68B6E7A" w14:textId="40B5BBB6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C2 невірне</w:t>
            </w:r>
          </w:p>
        </w:tc>
      </w:tr>
      <w:tr w:rsidR="00511FF1" w:rsidRPr="003C7454" w14:paraId="5C685C0D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CC1302D" w14:textId="6BB06396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2477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A61FE5F" w14:textId="5F2306C1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n невірне</w:t>
            </w:r>
          </w:p>
        </w:tc>
      </w:tr>
      <w:tr w:rsidR="00511FF1" w:rsidRPr="003C7454" w14:paraId="755A188B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2AA03AE3" w14:textId="36473545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2478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FFFD9F9" w14:textId="1AF72ECC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K невірне</w:t>
            </w:r>
          </w:p>
        </w:tc>
      </w:tr>
      <w:tr w:rsidR="00511FF1" w:rsidRPr="003C7454" w14:paraId="437F0C4A" w14:textId="77777777" w:rsidTr="00AE507E">
        <w:trPr>
          <w:trHeight w:val="315"/>
        </w:trPr>
        <w:tc>
          <w:tcPr>
            <w:tcW w:w="1702" w:type="dxa"/>
            <w:shd w:val="clear" w:color="auto" w:fill="auto"/>
            <w:vAlign w:val="center"/>
          </w:tcPr>
          <w:p w14:paraId="1C6C8CB3" w14:textId="63758064" w:rsidR="00511FF1" w:rsidRPr="003C7454" w:rsidRDefault="00511FF1" w:rsidP="00511FF1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2479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B5E80C7" w14:textId="71082F80" w:rsidR="00511FF1" w:rsidRPr="003C7454" w:rsidRDefault="00511FF1" w:rsidP="00511FF1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511F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Значення показника RZ не дорівнює розрахунковому</w:t>
            </w:r>
          </w:p>
        </w:tc>
      </w:tr>
    </w:tbl>
    <w:p w14:paraId="0691A55D" w14:textId="77777777" w:rsidR="003108C9" w:rsidRPr="00BD5D31" w:rsidRDefault="003108C9" w:rsidP="008A5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108C9" w:rsidRPr="00BD5D31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8D0"/>
    <w:rsid w:val="00007F8E"/>
    <w:rsid w:val="00010BF7"/>
    <w:rsid w:val="00012072"/>
    <w:rsid w:val="000136A4"/>
    <w:rsid w:val="000143B5"/>
    <w:rsid w:val="00021D08"/>
    <w:rsid w:val="000233E6"/>
    <w:rsid w:val="00034660"/>
    <w:rsid w:val="00042722"/>
    <w:rsid w:val="000633E9"/>
    <w:rsid w:val="000736C6"/>
    <w:rsid w:val="00081603"/>
    <w:rsid w:val="00081971"/>
    <w:rsid w:val="000908FD"/>
    <w:rsid w:val="000C5362"/>
    <w:rsid w:val="000D11D3"/>
    <w:rsid w:val="000D12FE"/>
    <w:rsid w:val="000D5072"/>
    <w:rsid w:val="000F7F9C"/>
    <w:rsid w:val="00112C1D"/>
    <w:rsid w:val="00115487"/>
    <w:rsid w:val="001357B1"/>
    <w:rsid w:val="00146709"/>
    <w:rsid w:val="0015198D"/>
    <w:rsid w:val="00156DE4"/>
    <w:rsid w:val="0016624F"/>
    <w:rsid w:val="0016649A"/>
    <w:rsid w:val="00176D43"/>
    <w:rsid w:val="00185FA6"/>
    <w:rsid w:val="00192D4D"/>
    <w:rsid w:val="00192ED2"/>
    <w:rsid w:val="001A2EA2"/>
    <w:rsid w:val="001A707E"/>
    <w:rsid w:val="001B500E"/>
    <w:rsid w:val="001D4F90"/>
    <w:rsid w:val="001E33F8"/>
    <w:rsid w:val="001E3CB1"/>
    <w:rsid w:val="001F4555"/>
    <w:rsid w:val="0020674C"/>
    <w:rsid w:val="00210960"/>
    <w:rsid w:val="002125E4"/>
    <w:rsid w:val="0022069E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90C09"/>
    <w:rsid w:val="002943CB"/>
    <w:rsid w:val="002A0045"/>
    <w:rsid w:val="002A7B01"/>
    <w:rsid w:val="002B39BB"/>
    <w:rsid w:val="002B50AA"/>
    <w:rsid w:val="002D01A5"/>
    <w:rsid w:val="002D11F6"/>
    <w:rsid w:val="002D3FB7"/>
    <w:rsid w:val="002F53A8"/>
    <w:rsid w:val="003041D8"/>
    <w:rsid w:val="00304767"/>
    <w:rsid w:val="003072E2"/>
    <w:rsid w:val="003108C9"/>
    <w:rsid w:val="003163BE"/>
    <w:rsid w:val="00322540"/>
    <w:rsid w:val="003403DD"/>
    <w:rsid w:val="00356D19"/>
    <w:rsid w:val="00363410"/>
    <w:rsid w:val="0036350E"/>
    <w:rsid w:val="0036772B"/>
    <w:rsid w:val="00380ED0"/>
    <w:rsid w:val="00385799"/>
    <w:rsid w:val="00392166"/>
    <w:rsid w:val="00396C05"/>
    <w:rsid w:val="003B46D9"/>
    <w:rsid w:val="003D5ED0"/>
    <w:rsid w:val="003D6E5B"/>
    <w:rsid w:val="003E15CB"/>
    <w:rsid w:val="003E5C4C"/>
    <w:rsid w:val="003E795A"/>
    <w:rsid w:val="003F0522"/>
    <w:rsid w:val="00406519"/>
    <w:rsid w:val="00407E1C"/>
    <w:rsid w:val="00412443"/>
    <w:rsid w:val="00412660"/>
    <w:rsid w:val="00415918"/>
    <w:rsid w:val="0042122F"/>
    <w:rsid w:val="00423594"/>
    <w:rsid w:val="004243CA"/>
    <w:rsid w:val="00432DBC"/>
    <w:rsid w:val="00452153"/>
    <w:rsid w:val="0045622A"/>
    <w:rsid w:val="0047237B"/>
    <w:rsid w:val="0047370E"/>
    <w:rsid w:val="004775BA"/>
    <w:rsid w:val="00484D8E"/>
    <w:rsid w:val="0049771D"/>
    <w:rsid w:val="004C2C7A"/>
    <w:rsid w:val="004D47DC"/>
    <w:rsid w:val="004D4C8D"/>
    <w:rsid w:val="004E02E7"/>
    <w:rsid w:val="004F329F"/>
    <w:rsid w:val="004F385F"/>
    <w:rsid w:val="00504FE1"/>
    <w:rsid w:val="00511FF1"/>
    <w:rsid w:val="005134C5"/>
    <w:rsid w:val="00523244"/>
    <w:rsid w:val="00530AED"/>
    <w:rsid w:val="005361DD"/>
    <w:rsid w:val="00550445"/>
    <w:rsid w:val="005615CE"/>
    <w:rsid w:val="00573123"/>
    <w:rsid w:val="005731FB"/>
    <w:rsid w:val="00573555"/>
    <w:rsid w:val="0058500C"/>
    <w:rsid w:val="005901A1"/>
    <w:rsid w:val="00597931"/>
    <w:rsid w:val="005B12FD"/>
    <w:rsid w:val="005B4B5A"/>
    <w:rsid w:val="005C17CC"/>
    <w:rsid w:val="005C1BB2"/>
    <w:rsid w:val="005C75B7"/>
    <w:rsid w:val="005E2E25"/>
    <w:rsid w:val="005E398C"/>
    <w:rsid w:val="005F4BFD"/>
    <w:rsid w:val="0061191A"/>
    <w:rsid w:val="00615E86"/>
    <w:rsid w:val="00620780"/>
    <w:rsid w:val="00623F83"/>
    <w:rsid w:val="006263C9"/>
    <w:rsid w:val="006303D4"/>
    <w:rsid w:val="006348F3"/>
    <w:rsid w:val="006349ED"/>
    <w:rsid w:val="00636994"/>
    <w:rsid w:val="00636CCC"/>
    <w:rsid w:val="0064707C"/>
    <w:rsid w:val="00647A9E"/>
    <w:rsid w:val="006512E0"/>
    <w:rsid w:val="006522A9"/>
    <w:rsid w:val="00653A74"/>
    <w:rsid w:val="00661DFA"/>
    <w:rsid w:val="0066616A"/>
    <w:rsid w:val="006720DF"/>
    <w:rsid w:val="00682B28"/>
    <w:rsid w:val="0069376E"/>
    <w:rsid w:val="006A1344"/>
    <w:rsid w:val="006B0CCE"/>
    <w:rsid w:val="006B2903"/>
    <w:rsid w:val="006B7798"/>
    <w:rsid w:val="006C305D"/>
    <w:rsid w:val="006C598F"/>
    <w:rsid w:val="006D5B22"/>
    <w:rsid w:val="006E05AE"/>
    <w:rsid w:val="006E71AF"/>
    <w:rsid w:val="00710183"/>
    <w:rsid w:val="00711C5F"/>
    <w:rsid w:val="00712261"/>
    <w:rsid w:val="007176C1"/>
    <w:rsid w:val="00737440"/>
    <w:rsid w:val="00746422"/>
    <w:rsid w:val="0075095F"/>
    <w:rsid w:val="00757556"/>
    <w:rsid w:val="00764CED"/>
    <w:rsid w:val="007710D5"/>
    <w:rsid w:val="007848BD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D087E"/>
    <w:rsid w:val="007F5C63"/>
    <w:rsid w:val="0080193A"/>
    <w:rsid w:val="008039DB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6C8F"/>
    <w:rsid w:val="00866D88"/>
    <w:rsid w:val="00867E73"/>
    <w:rsid w:val="00880FBF"/>
    <w:rsid w:val="00883ABA"/>
    <w:rsid w:val="008860B4"/>
    <w:rsid w:val="008A4626"/>
    <w:rsid w:val="008A53E7"/>
    <w:rsid w:val="008B3D4B"/>
    <w:rsid w:val="008C4F1C"/>
    <w:rsid w:val="008D0746"/>
    <w:rsid w:val="008E42BE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60C45"/>
    <w:rsid w:val="00967A33"/>
    <w:rsid w:val="009948E2"/>
    <w:rsid w:val="009B3502"/>
    <w:rsid w:val="009C15A5"/>
    <w:rsid w:val="009C1ACC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A132C9"/>
    <w:rsid w:val="00A15502"/>
    <w:rsid w:val="00A35B84"/>
    <w:rsid w:val="00A43D4D"/>
    <w:rsid w:val="00A46660"/>
    <w:rsid w:val="00A5180F"/>
    <w:rsid w:val="00A52FA2"/>
    <w:rsid w:val="00A601E0"/>
    <w:rsid w:val="00A703D6"/>
    <w:rsid w:val="00A760F2"/>
    <w:rsid w:val="00A76FF3"/>
    <w:rsid w:val="00A81397"/>
    <w:rsid w:val="00A90038"/>
    <w:rsid w:val="00AA1675"/>
    <w:rsid w:val="00AA1D00"/>
    <w:rsid w:val="00AB2B64"/>
    <w:rsid w:val="00AB5A4C"/>
    <w:rsid w:val="00AC47D9"/>
    <w:rsid w:val="00AD4F36"/>
    <w:rsid w:val="00B006D9"/>
    <w:rsid w:val="00B04EE7"/>
    <w:rsid w:val="00B05B18"/>
    <w:rsid w:val="00B06DC0"/>
    <w:rsid w:val="00B14BBC"/>
    <w:rsid w:val="00B14D38"/>
    <w:rsid w:val="00B168EC"/>
    <w:rsid w:val="00B216E7"/>
    <w:rsid w:val="00B24BA7"/>
    <w:rsid w:val="00B30398"/>
    <w:rsid w:val="00B324E4"/>
    <w:rsid w:val="00B34DC3"/>
    <w:rsid w:val="00B4045A"/>
    <w:rsid w:val="00B470F9"/>
    <w:rsid w:val="00B616D5"/>
    <w:rsid w:val="00B632FD"/>
    <w:rsid w:val="00B8535C"/>
    <w:rsid w:val="00B91469"/>
    <w:rsid w:val="00B91833"/>
    <w:rsid w:val="00B95CD1"/>
    <w:rsid w:val="00BA08C0"/>
    <w:rsid w:val="00BA1042"/>
    <w:rsid w:val="00BA60F2"/>
    <w:rsid w:val="00BB1165"/>
    <w:rsid w:val="00BB21EA"/>
    <w:rsid w:val="00BC286D"/>
    <w:rsid w:val="00BD5D31"/>
    <w:rsid w:val="00BF3B29"/>
    <w:rsid w:val="00BF564A"/>
    <w:rsid w:val="00BF68F0"/>
    <w:rsid w:val="00BF7371"/>
    <w:rsid w:val="00C01530"/>
    <w:rsid w:val="00C03A67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855BA"/>
    <w:rsid w:val="00C92465"/>
    <w:rsid w:val="00CA01C0"/>
    <w:rsid w:val="00CB7A99"/>
    <w:rsid w:val="00CB7AF1"/>
    <w:rsid w:val="00CC504E"/>
    <w:rsid w:val="00CC78F0"/>
    <w:rsid w:val="00CE0188"/>
    <w:rsid w:val="00D11B6E"/>
    <w:rsid w:val="00D23365"/>
    <w:rsid w:val="00D27E2D"/>
    <w:rsid w:val="00D30107"/>
    <w:rsid w:val="00D314B2"/>
    <w:rsid w:val="00D406A1"/>
    <w:rsid w:val="00D452BF"/>
    <w:rsid w:val="00D50264"/>
    <w:rsid w:val="00D52C1D"/>
    <w:rsid w:val="00D70EFD"/>
    <w:rsid w:val="00D865FD"/>
    <w:rsid w:val="00D92813"/>
    <w:rsid w:val="00D9518E"/>
    <w:rsid w:val="00D951D0"/>
    <w:rsid w:val="00DA0195"/>
    <w:rsid w:val="00DA0950"/>
    <w:rsid w:val="00DA64AB"/>
    <w:rsid w:val="00DA6FE3"/>
    <w:rsid w:val="00DB0657"/>
    <w:rsid w:val="00DB146D"/>
    <w:rsid w:val="00DB558C"/>
    <w:rsid w:val="00DB652C"/>
    <w:rsid w:val="00DB7676"/>
    <w:rsid w:val="00DB7EC2"/>
    <w:rsid w:val="00DC2B9C"/>
    <w:rsid w:val="00DC4DB2"/>
    <w:rsid w:val="00DD4A63"/>
    <w:rsid w:val="00DD6B47"/>
    <w:rsid w:val="00DE2E7B"/>
    <w:rsid w:val="00DE3058"/>
    <w:rsid w:val="00E049E7"/>
    <w:rsid w:val="00E04AA6"/>
    <w:rsid w:val="00E10E02"/>
    <w:rsid w:val="00E1258C"/>
    <w:rsid w:val="00E1466C"/>
    <w:rsid w:val="00E21FCE"/>
    <w:rsid w:val="00E316AC"/>
    <w:rsid w:val="00E34C95"/>
    <w:rsid w:val="00E36981"/>
    <w:rsid w:val="00E5376F"/>
    <w:rsid w:val="00E643A4"/>
    <w:rsid w:val="00E73758"/>
    <w:rsid w:val="00E77201"/>
    <w:rsid w:val="00E837B0"/>
    <w:rsid w:val="00EA5962"/>
    <w:rsid w:val="00EB6957"/>
    <w:rsid w:val="00EC1B8D"/>
    <w:rsid w:val="00ED7FE7"/>
    <w:rsid w:val="00EE1DF2"/>
    <w:rsid w:val="00EE2434"/>
    <w:rsid w:val="00EF64C0"/>
    <w:rsid w:val="00F02522"/>
    <w:rsid w:val="00F04B8E"/>
    <w:rsid w:val="00F063C4"/>
    <w:rsid w:val="00F1562D"/>
    <w:rsid w:val="00F24FA9"/>
    <w:rsid w:val="00F254B5"/>
    <w:rsid w:val="00F27C3E"/>
    <w:rsid w:val="00F42E92"/>
    <w:rsid w:val="00F51ECF"/>
    <w:rsid w:val="00F54C47"/>
    <w:rsid w:val="00F633F5"/>
    <w:rsid w:val="00F65CCC"/>
    <w:rsid w:val="00F662C2"/>
    <w:rsid w:val="00F67CAF"/>
    <w:rsid w:val="00F82A9E"/>
    <w:rsid w:val="00F97172"/>
    <w:rsid w:val="00F97AE1"/>
    <w:rsid w:val="00FA58E7"/>
    <w:rsid w:val="00FA73C9"/>
    <w:rsid w:val="00FB377A"/>
    <w:rsid w:val="00FC32F3"/>
    <w:rsid w:val="00FC3B5A"/>
    <w:rsid w:val="00FD2C75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0F6C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Комареус Тетяна Романівна</cp:lastModifiedBy>
  <cp:revision>14</cp:revision>
  <cp:lastPrinted>2018-06-04T11:32:00Z</cp:lastPrinted>
  <dcterms:created xsi:type="dcterms:W3CDTF">2019-03-11T12:51:00Z</dcterms:created>
  <dcterms:modified xsi:type="dcterms:W3CDTF">2020-09-11T11:54:00Z</dcterms:modified>
</cp:coreProperties>
</file>